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47AE7" w14:textId="77777777" w:rsidR="003610F0" w:rsidRDefault="009E50DC" w:rsidP="009E50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PENGOLAHAN CITRA DIGITAL</w:t>
      </w:r>
    </w:p>
    <w:p w14:paraId="572BDF43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Nama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: Derizkyan Juliandani Awally</w:t>
      </w:r>
    </w:p>
    <w:p w14:paraId="4920E408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NIM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: 1207070031</w:t>
      </w:r>
    </w:p>
    <w:p w14:paraId="0DD8E6D1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1BA695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Ekstrasi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Fitur LBP</w:t>
      </w:r>
    </w:p>
    <w:p w14:paraId="20D286FC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48B31E" wp14:editId="4E0C45F6">
            <wp:extent cx="6840220" cy="3847465"/>
            <wp:effectExtent l="0" t="0" r="0" b="635"/>
            <wp:docPr id="2289599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59908" name="Gambar 2289599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E4D3D2" wp14:editId="309EF6E2">
            <wp:extent cx="6840220" cy="3847465"/>
            <wp:effectExtent l="0" t="0" r="0" b="635"/>
            <wp:docPr id="27362519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5194" name="Gambar 2736251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D71FC8A" wp14:editId="78F21C10">
            <wp:extent cx="6840220" cy="3847465"/>
            <wp:effectExtent l="0" t="0" r="0" b="635"/>
            <wp:docPr id="1019911200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11200" name="Gambar 10199112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2B7B29" wp14:editId="4E20BCB8">
            <wp:extent cx="6840220" cy="3847465"/>
            <wp:effectExtent l="0" t="0" r="0" b="635"/>
            <wp:docPr id="9786259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2594" name="Gambar 978625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37C1" w14:textId="77777777" w:rsidR="009E50DC" w:rsidRDefault="009E50DC" w:rsidP="009E50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Menggunakan histogram pola biner lokal untuk menggambarkan tekstur citra. Tidak mempertimbangkan informasi warna</w:t>
      </w:r>
    </w:p>
    <w:p w14:paraId="2914C886" w14:textId="77777777" w:rsidR="009E50DC" w:rsidRDefault="009E50DC" w:rsidP="009E50DC">
      <w:pPr>
        <w:rPr>
          <w:rFonts w:ascii="Times New Roman" w:hAnsi="Times New Roman" w:cs="Times New Roman"/>
          <w:sz w:val="28"/>
          <w:szCs w:val="28"/>
        </w:rPr>
      </w:pPr>
    </w:p>
    <w:p w14:paraId="1D5D7541" w14:textId="77777777" w:rsidR="009E50DC" w:rsidRDefault="009E50DC" w:rsidP="009E50DC">
      <w:pPr>
        <w:rPr>
          <w:rFonts w:ascii="Times New Roman" w:hAnsi="Times New Roman" w:cs="Times New Roman"/>
          <w:sz w:val="28"/>
          <w:szCs w:val="28"/>
        </w:rPr>
      </w:pPr>
    </w:p>
    <w:p w14:paraId="2567F769" w14:textId="77777777" w:rsidR="009E50DC" w:rsidRDefault="009E50DC" w:rsidP="009E50DC">
      <w:pPr>
        <w:rPr>
          <w:rFonts w:ascii="Times New Roman" w:hAnsi="Times New Roman" w:cs="Times New Roman"/>
          <w:sz w:val="28"/>
          <w:szCs w:val="28"/>
        </w:rPr>
      </w:pPr>
    </w:p>
    <w:p w14:paraId="208B44D9" w14:textId="77777777" w:rsidR="009E50DC" w:rsidRDefault="009E50DC" w:rsidP="009E50DC">
      <w:pPr>
        <w:rPr>
          <w:rFonts w:ascii="Times New Roman" w:hAnsi="Times New Roman" w:cs="Times New Roman"/>
          <w:sz w:val="28"/>
          <w:szCs w:val="28"/>
        </w:rPr>
      </w:pPr>
    </w:p>
    <w:p w14:paraId="19DCFA2C" w14:textId="77777777" w:rsidR="009E50DC" w:rsidRPr="009E50DC" w:rsidRDefault="009E50DC" w:rsidP="009E50DC">
      <w:pPr>
        <w:rPr>
          <w:rFonts w:ascii="Times New Roman" w:hAnsi="Times New Roman" w:cs="Times New Roman"/>
          <w:sz w:val="28"/>
          <w:szCs w:val="28"/>
        </w:rPr>
      </w:pPr>
    </w:p>
    <w:p w14:paraId="4D762C72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Ekstrasi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Fitur Berdasarkan Warna</w:t>
      </w:r>
    </w:p>
    <w:p w14:paraId="4993EFAC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F4BD2D" wp14:editId="400A5B7D">
            <wp:extent cx="6840220" cy="3847465"/>
            <wp:effectExtent l="0" t="0" r="0" b="635"/>
            <wp:docPr id="1499790069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90069" name="Gambar 14997900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86A8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6492B7" wp14:editId="755D5B2E">
            <wp:extent cx="6840220" cy="3847465"/>
            <wp:effectExtent l="0" t="0" r="0" b="635"/>
            <wp:docPr id="1853446638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46638" name="Gambar 18534466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7FF8B6" wp14:editId="5D75217A">
            <wp:extent cx="6840220" cy="3847465"/>
            <wp:effectExtent l="0" t="0" r="0" b="635"/>
            <wp:docPr id="383222188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22188" name="Gambar 3832221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A776" w14:textId="77777777" w:rsidR="009E50DC" w:rsidRPr="005927CB" w:rsidRDefault="005927CB" w:rsidP="009E50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Menganalisis distribusi warna dalam citra untuk menghasilkan </w:t>
      </w:r>
      <w:proofErr w:type="spellStart"/>
      <w:r>
        <w:rPr>
          <w:rFonts w:ascii="Times New Roman" w:hAnsi="Times New Roman" w:cs="Times New Roman"/>
          <w:sz w:val="28"/>
          <w:szCs w:val="28"/>
        </w:rPr>
        <w:t>deskriptor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warna. Tidak memperhatikan struktur atau tekstur citra.</w:t>
      </w:r>
    </w:p>
    <w:p w14:paraId="0B0517D6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702889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FE7A9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F71AB4" w14:textId="77777777" w:rsid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C86333" w14:textId="77777777" w:rsidR="009E50DC" w:rsidRPr="009E50DC" w:rsidRDefault="009E50DC" w:rsidP="009E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928673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Ekstrasi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Fitur GLCM</w:t>
      </w:r>
    </w:p>
    <w:p w14:paraId="383CCB56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1922A79" wp14:editId="0F74460B">
            <wp:extent cx="6840220" cy="7247890"/>
            <wp:effectExtent l="0" t="0" r="0" b="0"/>
            <wp:docPr id="9600323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323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8C1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Menggambarkan hubungan spesial antara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piksel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dengan matriks GLCM. Berguna untuk menggambarkan tekstur citra, tetapi sensitif terhadap rotasi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skalasi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2C64AB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</w:p>
    <w:p w14:paraId="5F1EC292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</w:p>
    <w:p w14:paraId="3A1B3BB2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</w:p>
    <w:p w14:paraId="41CE01A4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</w:p>
    <w:p w14:paraId="1721D296" w14:textId="77777777" w:rsidR="005927CB" w:rsidRP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</w:p>
    <w:p w14:paraId="07988E73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Menggunakan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Corner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Detector</w:t>
      </w:r>
      <w:proofErr w:type="spellEnd"/>
    </w:p>
    <w:p w14:paraId="029D8FF9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AAFBEA1" wp14:editId="43310DE4">
            <wp:extent cx="6840220" cy="3918585"/>
            <wp:effectExtent l="0" t="0" r="0" b="5715"/>
            <wp:docPr id="197672912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91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EDCA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Mencari sudut-sudut signifikan dalam citra sebagai fitur. Berguna dalam deteksi objek dan pengukuran perspektif, tetapi tidak memberikan deskripsi fitur secara rinci</w:t>
      </w:r>
    </w:p>
    <w:p w14:paraId="78B75046" w14:textId="77777777" w:rsidR="005927CB" w:rsidRP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</w:p>
    <w:p w14:paraId="2B8F81F2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Feature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Detection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and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Matching</w:t>
      </w:r>
      <w:proofErr w:type="spellEnd"/>
    </w:p>
    <w:p w14:paraId="3B78E5C6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EEB0C7" wp14:editId="1F00B10A">
            <wp:extent cx="6840220" cy="3847465"/>
            <wp:effectExtent l="0" t="0" r="0" b="635"/>
            <wp:docPr id="808806077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06077" name="Gambar 8088060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B400" w14:textId="77777777" w:rsidR="005927CB" w:rsidRP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ED1A07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Template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Matching</w:t>
      </w:r>
      <w:proofErr w:type="spellEnd"/>
    </w:p>
    <w:p w14:paraId="210C3099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9491F0" wp14:editId="76AFA510">
            <wp:extent cx="6840220" cy="3847465"/>
            <wp:effectExtent l="0" t="0" r="0" b="635"/>
            <wp:docPr id="997106855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6855" name="Gambar 9971068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1DF1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5C40D6" wp14:editId="2D302C7B">
            <wp:extent cx="6840220" cy="2280285"/>
            <wp:effectExtent l="0" t="0" r="0" b="5715"/>
            <wp:docPr id="17902817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81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7E2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274340" wp14:editId="794BBC8C">
            <wp:extent cx="6840220" cy="2280285"/>
            <wp:effectExtent l="0" t="0" r="0" b="5715"/>
            <wp:docPr id="5214672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67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29FF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98D3FF1" wp14:editId="6ADAEEC5">
            <wp:extent cx="6840220" cy="2280285"/>
            <wp:effectExtent l="0" t="0" r="0" b="5715"/>
            <wp:docPr id="3710116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11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EB83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06DCD2" wp14:editId="5E525BCC">
            <wp:extent cx="6840220" cy="2280285"/>
            <wp:effectExtent l="0" t="0" r="0" b="5715"/>
            <wp:docPr id="4367914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91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CC32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989686" wp14:editId="30D35E5C">
            <wp:extent cx="6840220" cy="2280285"/>
            <wp:effectExtent l="0" t="0" r="0" b="5715"/>
            <wp:docPr id="111176350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635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5835" w14:textId="77777777" w:rsid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7C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D7B46F" wp14:editId="6931C4F6">
            <wp:extent cx="6840220" cy="2280285"/>
            <wp:effectExtent l="0" t="0" r="0" b="5715"/>
            <wp:docPr id="9224040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04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C04" w14:textId="77777777" w:rsidR="005927CB" w:rsidRPr="005927CB" w:rsidRDefault="005927CB" w:rsidP="005927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8EE939" w14:textId="77777777" w:rsidR="009E50DC" w:rsidRDefault="009E50DC" w:rsidP="009E50DC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Menghitung Deteksi</w:t>
      </w:r>
    </w:p>
    <w:p w14:paraId="22960C65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E0BE0" wp14:editId="73FA6989">
            <wp:extent cx="6840220" cy="3847465"/>
            <wp:effectExtent l="0" t="0" r="0" b="635"/>
            <wp:docPr id="1980212872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12872" name="Gambar 198021287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4C9D" w14:textId="77777777" w:rsid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  <w:r w:rsidRPr="005927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AFB2D0" wp14:editId="376BD41E">
            <wp:extent cx="5257800" cy="3609975"/>
            <wp:effectExtent l="0" t="0" r="0" b="9525"/>
            <wp:docPr id="2086495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95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1FA3" w14:textId="77777777" w:rsidR="005927CB" w:rsidRPr="005927CB" w:rsidRDefault="005927CB" w:rsidP="005927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Deteksi dan pencocokan fitur dengan </w:t>
      </w:r>
      <w:proofErr w:type="spellStart"/>
      <w:r>
        <w:rPr>
          <w:rFonts w:ascii="Times New Roman" w:hAnsi="Times New Roman" w:cs="Times New Roman"/>
          <w:sz w:val="28"/>
          <w:szCs w:val="28"/>
        </w:rPr>
        <w:t>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Matching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Membandingkan citra dengan </w:t>
      </w:r>
      <w:proofErr w:type="spellStart"/>
      <w:r>
        <w:rPr>
          <w:rFonts w:ascii="Times New Roman" w:hAnsi="Times New Roman" w:cs="Times New Roman"/>
          <w:sz w:val="28"/>
          <w:szCs w:val="28"/>
        </w:rPr>
        <w:t>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untuk </w:t>
      </w:r>
      <w:proofErr w:type="spellStart"/>
      <w:r>
        <w:rPr>
          <w:rFonts w:ascii="Times New Roman" w:hAnsi="Times New Roman" w:cs="Times New Roman"/>
          <w:sz w:val="28"/>
          <w:szCs w:val="28"/>
        </w:rPr>
        <w:t>mencocokan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fitur. Sederhana namun mungkin tidak efisien </w:t>
      </w:r>
      <w:r w:rsidR="00ED3938">
        <w:rPr>
          <w:rFonts w:ascii="Times New Roman" w:hAnsi="Times New Roman" w:cs="Times New Roman"/>
          <w:sz w:val="28"/>
          <w:szCs w:val="28"/>
        </w:rPr>
        <w:t xml:space="preserve">atau akurat jika terdapat variasi signifikan dalam fitur. Dengan demikian, setiap metode memiliki kelebihan dan kelemahan yang berbeda dalam </w:t>
      </w:r>
      <w:proofErr w:type="spellStart"/>
      <w:r w:rsidR="00ED3938">
        <w:rPr>
          <w:rFonts w:ascii="Times New Roman" w:hAnsi="Times New Roman" w:cs="Times New Roman"/>
          <w:sz w:val="28"/>
          <w:szCs w:val="28"/>
        </w:rPr>
        <w:t>ekstrasi</w:t>
      </w:r>
      <w:proofErr w:type="spellEnd"/>
      <w:r w:rsidR="00ED3938">
        <w:rPr>
          <w:rFonts w:ascii="Times New Roman" w:hAnsi="Times New Roman" w:cs="Times New Roman"/>
          <w:sz w:val="28"/>
          <w:szCs w:val="28"/>
        </w:rPr>
        <w:t xml:space="preserve"> dan deteksi fitur pada citra.</w:t>
      </w:r>
    </w:p>
    <w:sectPr w:rsidR="005927CB" w:rsidRPr="005927CB" w:rsidSect="009E50DC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701C81"/>
    <w:multiLevelType w:val="hybridMultilevel"/>
    <w:tmpl w:val="953000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6039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0DC"/>
    <w:rsid w:val="00333C3E"/>
    <w:rsid w:val="003610F0"/>
    <w:rsid w:val="004B3A70"/>
    <w:rsid w:val="005927CB"/>
    <w:rsid w:val="009640F0"/>
    <w:rsid w:val="009E50DC"/>
    <w:rsid w:val="00ED3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6B604"/>
  <w15:chartTrackingRefBased/>
  <w15:docId w15:val="{D3CA1DB1-4D74-4E93-AE7A-C7539F42A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9E50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0FF8D-7F5B-4B25-92B9-0DC3A7845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178</Words>
  <Characters>1016</Characters>
  <Application>Microsoft Office Word</Application>
  <DocSecurity>0</DocSecurity>
  <Lines>8</Lines>
  <Paragraphs>2</Paragraphs>
  <ScaleCrop>false</ScaleCrop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Derizkyan Juliandani Awally</dc:creator>
  <cp:keywords/>
  <dc:description/>
  <cp:lastModifiedBy>Derizkyan Juliandani Awally</cp:lastModifiedBy>
  <cp:revision>1</cp:revision>
  <dcterms:created xsi:type="dcterms:W3CDTF">2023-06-20T14:50:00Z</dcterms:created>
  <dcterms:modified xsi:type="dcterms:W3CDTF">2023-06-20T15:13:00Z</dcterms:modified>
</cp:coreProperties>
</file>